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8"/>
        <w:gridCol w:w="822"/>
        <w:gridCol w:w="440"/>
        <w:gridCol w:w="467"/>
        <w:gridCol w:w="1611"/>
        <w:gridCol w:w="551"/>
        <w:gridCol w:w="1412"/>
      </w:tblGrid>
      <w:tr w:rsidR="00BB7965" w:rsidRPr="00BB7965" w:rsidTr="00BB7965">
        <w:trPr>
          <w:trHeight w:val="3255"/>
        </w:trPr>
        <w:tc>
          <w:tcPr>
            <w:tcW w:w="4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</w:p>
        </w:tc>
        <w:tc>
          <w:tcPr>
            <w:tcW w:w="5180" w:type="dxa"/>
            <w:gridSpan w:val="6"/>
            <w:hideMark/>
          </w:tcPr>
          <w:p w:rsidR="00BB7965" w:rsidRPr="00BB7965" w:rsidRDefault="00BB7965" w:rsidP="00BB7965">
            <w:r w:rsidRPr="00BB7965">
              <w:t>Приложение № 4</w:t>
            </w:r>
            <w:r w:rsidRPr="00BB7965">
              <w:br/>
              <w:t>к   решению собрания депутатов Марицкого сельсовета Льговского района Курской области от   27.04.2021 г.        № 18  "Об утверждении  отчета об исполнении бюджета  Марицкого сельсовета Льговского района Курской области за 2020 год"</w:t>
            </w:r>
          </w:p>
        </w:tc>
      </w:tr>
      <w:tr w:rsidR="00BB7965" w:rsidRPr="00BB7965" w:rsidTr="00BB7965">
        <w:trPr>
          <w:trHeight w:val="15"/>
        </w:trPr>
        <w:tc>
          <w:tcPr>
            <w:tcW w:w="9660" w:type="dxa"/>
            <w:gridSpan w:val="7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</w:p>
        </w:tc>
      </w:tr>
      <w:tr w:rsidR="00BB7965" w:rsidRPr="00BB7965" w:rsidTr="00BB7965">
        <w:trPr>
          <w:trHeight w:val="1590"/>
        </w:trPr>
        <w:tc>
          <w:tcPr>
            <w:tcW w:w="9660" w:type="dxa"/>
            <w:gridSpan w:val="7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Ведомственная структура расходов бюджета Марицкого сельсовета  Льговского района Курской области на 2020 год</w:t>
            </w:r>
          </w:p>
        </w:tc>
      </w:tr>
      <w:tr w:rsidR="00BB7965" w:rsidRPr="00BB7965" w:rsidTr="00BB7965">
        <w:trPr>
          <w:trHeight w:val="315"/>
        </w:trPr>
        <w:tc>
          <w:tcPr>
            <w:tcW w:w="9660" w:type="dxa"/>
            <w:gridSpan w:val="7"/>
            <w:hideMark/>
          </w:tcPr>
          <w:p w:rsidR="00BB7965" w:rsidRPr="00BB7965" w:rsidRDefault="00BB7965" w:rsidP="00BB7965">
            <w:r w:rsidRPr="00BB7965">
              <w:t>(рублей)</w:t>
            </w:r>
          </w:p>
        </w:tc>
      </w:tr>
      <w:tr w:rsidR="00BB7965" w:rsidRPr="00BB7965" w:rsidTr="00BB7965">
        <w:trPr>
          <w:trHeight w:val="825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t>Наименование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ГРБС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roofErr w:type="spellStart"/>
            <w:r w:rsidRPr="00BB7965">
              <w:t>Рз</w:t>
            </w:r>
            <w:proofErr w:type="spellEnd"/>
          </w:p>
        </w:tc>
        <w:tc>
          <w:tcPr>
            <w:tcW w:w="380" w:type="dxa"/>
            <w:hideMark/>
          </w:tcPr>
          <w:p w:rsidR="00BB7965" w:rsidRPr="00BB7965" w:rsidRDefault="00BB7965" w:rsidP="00BB7965">
            <w:proofErr w:type="gramStart"/>
            <w:r w:rsidRPr="00BB7965">
              <w:t>ПР</w:t>
            </w:r>
            <w:proofErr w:type="gramEnd"/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ЦСР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ВР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Кассовое исполнение</w:t>
            </w:r>
          </w:p>
        </w:tc>
      </w:tr>
      <w:tr w:rsidR="00BB7965" w:rsidRPr="00BB7965" w:rsidTr="00BB7965">
        <w:trPr>
          <w:trHeight w:val="300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t>1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3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5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6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7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В С Е Г О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2778166,54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Администрация Марицкого сельсовета Льговского района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2778166,54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1322085,74</w:t>
            </w:r>
          </w:p>
        </w:tc>
      </w:tr>
      <w:tr w:rsidR="00BB7965" w:rsidRPr="00BB7965" w:rsidTr="00BB7965">
        <w:trPr>
          <w:trHeight w:val="126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431249,97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функционирования главы муниципального образования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71 0 0000000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431249,97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Глава муниципального образования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71 1 0000000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431249,97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71100С1402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431249,97</w:t>
            </w:r>
          </w:p>
        </w:tc>
      </w:tr>
      <w:tr w:rsidR="00BB7965" w:rsidRPr="00BB7965" w:rsidTr="00BB7965">
        <w:trPr>
          <w:trHeight w:val="193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71100С1402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431249,97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565460,19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функционирования местных администраций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73 0 000000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565460,19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деятельности администрации муниципального образования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7 310 000 000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565460,19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73 1 00С1402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565460,19</w:t>
            </w:r>
          </w:p>
        </w:tc>
      </w:tr>
      <w:tr w:rsidR="00BB7965" w:rsidRPr="00BB7965" w:rsidTr="00BB7965">
        <w:trPr>
          <w:trHeight w:val="199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73 1 00С1402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505093,38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73 1 00С1402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113414,65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проведения выборов и референдумов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00 0 000000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деятельности Избирательной комиссии Курской области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77 0 000000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Аппарат Избирательной комиссии Курской области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77 3 000000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Подготовка и проведение выборов поселения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3 00С1441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Иные бюджетные ассигнования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3 00С1441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800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11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lastRenderedPageBreak/>
              <w:t>Специальные расходы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07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3 00С1441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880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20000,00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305375,58</w:t>
            </w:r>
          </w:p>
        </w:tc>
      </w:tr>
      <w:tr w:rsidR="00BB7965" w:rsidRPr="00BB7965" w:rsidTr="00BB7965">
        <w:trPr>
          <w:trHeight w:val="157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7 6 0 00 00000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165431,77</w:t>
            </w:r>
          </w:p>
        </w:tc>
      </w:tr>
      <w:tr w:rsidR="00BB7965" w:rsidRPr="00BB7965" w:rsidTr="00BB7965">
        <w:trPr>
          <w:trHeight w:val="157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Выполнение других обязательств муниципального образования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7 6 1 00 00000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165431,77</w:t>
            </w:r>
          </w:p>
        </w:tc>
      </w:tr>
      <w:tr w:rsidR="00BB7965" w:rsidRPr="00BB7965" w:rsidTr="00BB7965">
        <w:trPr>
          <w:trHeight w:val="1575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t>Выполнение других (прочих) обязательств органа местного самоуправления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76100С1404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165431,77</w:t>
            </w:r>
          </w:p>
        </w:tc>
      </w:tr>
      <w:tr w:rsidR="00BB7965" w:rsidRPr="00BB7965" w:rsidTr="00BB7965">
        <w:trPr>
          <w:trHeight w:val="133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</w:t>
            </w:r>
            <w:r>
              <w:t xml:space="preserve">                       </w:t>
            </w:r>
            <w:bookmarkStart w:id="0" w:name="_GoBack"/>
            <w:bookmarkEnd w:id="0"/>
            <w:r w:rsidRPr="00BB7965">
              <w:t xml:space="preserve"> </w:t>
            </w:r>
            <w:proofErr w:type="gramStart"/>
            <w:r w:rsidRPr="00BB7965">
              <w:t xml:space="preserve">( </w:t>
            </w:r>
            <w:proofErr w:type="gramEnd"/>
            <w:r w:rsidRPr="00BB7965">
              <w:t>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76100С1404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133840,74</w:t>
            </w:r>
          </w:p>
        </w:tc>
      </w:tr>
      <w:tr w:rsidR="00BB7965" w:rsidRPr="00BB7965" w:rsidTr="00BB7965">
        <w:trPr>
          <w:trHeight w:val="46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Иные бюджетные ассигнования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76100С1404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800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31591,03</w:t>
            </w:r>
          </w:p>
        </w:tc>
      </w:tr>
      <w:tr w:rsidR="00BB7965" w:rsidRPr="00BB7965" w:rsidTr="00BB7965">
        <w:trPr>
          <w:trHeight w:val="117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Непрограммные расходы органов местного самоуправления Марицкого сельсовета Льговского района Курской области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77 0 00 00000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139943,81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Непрограммные расходы администрации</w:t>
            </w:r>
            <w:r>
              <w:t xml:space="preserve"> </w:t>
            </w:r>
            <w:r w:rsidRPr="00BB7965">
              <w:t>Марицкого сельсовета Льговского района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77 2 00 00000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25245,89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Реализация мероприятий по распространению официальной информации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77200С1439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3600,00</w:t>
            </w:r>
          </w:p>
        </w:tc>
      </w:tr>
      <w:tr w:rsidR="00BB7965" w:rsidRPr="00BB7965" w:rsidTr="00BB7965">
        <w:trPr>
          <w:trHeight w:val="96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 xml:space="preserve">Закупка товаров, работ и услуг для обеспечения государственных </w:t>
            </w:r>
            <w:proofErr w:type="gramStart"/>
            <w:r w:rsidRPr="00BB7965">
              <w:t xml:space="preserve">( </w:t>
            </w:r>
            <w:proofErr w:type="gramEnd"/>
            <w:r w:rsidRPr="00BB7965">
              <w:t>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77200С1439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3600,00</w:t>
            </w:r>
          </w:p>
        </w:tc>
      </w:tr>
      <w:tr w:rsidR="00BB7965" w:rsidRPr="00BB7965" w:rsidTr="00BB7965">
        <w:trPr>
          <w:trHeight w:val="126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77200П1490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16343,81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lastRenderedPageBreak/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77200П1490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16343,81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мероприятий связанных с оформлением имущ</w:t>
            </w:r>
            <w:r>
              <w:t>е</w:t>
            </w:r>
            <w:r w:rsidRPr="00BB7965">
              <w:t>ства в муниципальную собственность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7 2 00 П1499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120000,00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 xml:space="preserve">Закупка товаров, работ и услуг для государственных </w:t>
            </w:r>
            <w:proofErr w:type="gramStart"/>
            <w:r w:rsidRPr="00BB7965">
              <w:t xml:space="preserve">( </w:t>
            </w:r>
            <w:proofErr w:type="gramEnd"/>
            <w:r w:rsidRPr="00BB7965">
              <w:t>муниципальных нужд)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7 2 00 П1499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12000,00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Национальная оборона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77818,00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Мобилизационная и вневойсковая подготовка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77818,00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Непрограммная деятельность органов местного самоуправления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7700000000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77818,00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Непрограммные расходы органов местного самоуправления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86843,00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7720051180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86843,00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02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7720051180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86843,00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03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24988,30</w:t>
            </w:r>
          </w:p>
        </w:tc>
      </w:tr>
      <w:tr w:rsidR="00BB7965" w:rsidRPr="00BB7965" w:rsidTr="00BB7965">
        <w:trPr>
          <w:trHeight w:val="82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 xml:space="preserve">Защита населения и территории от </w:t>
            </w:r>
            <w:proofErr w:type="gramStart"/>
            <w:r w:rsidRPr="00BB7965">
              <w:rPr>
                <w:b/>
                <w:bCs/>
              </w:rPr>
              <w:t>чрезвычайных</w:t>
            </w:r>
            <w:proofErr w:type="gramEnd"/>
            <w:r w:rsidRPr="00BB7965">
              <w:rPr>
                <w:b/>
                <w:bCs/>
              </w:rPr>
              <w:t xml:space="preserve"> ситуации природного характера и техногенного характера, гражданская оборона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03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09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1 3 0 00 00000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24988,30</w:t>
            </w:r>
          </w:p>
        </w:tc>
      </w:tr>
      <w:tr w:rsidR="00BB7965" w:rsidRPr="00BB7965" w:rsidTr="00BB7965">
        <w:trPr>
          <w:trHeight w:val="9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Обеспечение мероприятий,  связанных,  с профилактикой и устранением распространения  корона вирусной инфекции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09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1 3 2 01 С2002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24988,30</w:t>
            </w:r>
          </w:p>
        </w:tc>
      </w:tr>
      <w:tr w:rsidR="00BB7965" w:rsidRPr="00BB7965" w:rsidTr="00BB7965">
        <w:trPr>
          <w:trHeight w:val="139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10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1 3 2 01 С2002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24988,30</w:t>
            </w:r>
          </w:p>
        </w:tc>
      </w:tr>
      <w:tr w:rsidR="00BB7965" w:rsidRPr="00BB7965" w:rsidTr="00BB7965">
        <w:trPr>
          <w:trHeight w:val="518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Национальная экономика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174029,00</w:t>
            </w:r>
          </w:p>
        </w:tc>
      </w:tr>
      <w:tr w:rsidR="00BB7965" w:rsidRPr="00BB7965" w:rsidTr="00BB7965">
        <w:trPr>
          <w:trHeight w:val="623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174029,00</w:t>
            </w:r>
          </w:p>
        </w:tc>
      </w:tr>
      <w:tr w:rsidR="00BB7965" w:rsidRPr="00BB7965" w:rsidTr="00BB7965">
        <w:trPr>
          <w:trHeight w:val="192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lastRenderedPageBreak/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 w:rsidRPr="00BB7965">
              <w:t>МО</w:t>
            </w:r>
            <w:proofErr w:type="gramStart"/>
            <w:r w:rsidRPr="00BB7965">
              <w:t>"М</w:t>
            </w:r>
            <w:proofErr w:type="gramEnd"/>
            <w:r w:rsidRPr="00BB7965">
              <w:t>арицкий</w:t>
            </w:r>
            <w:proofErr w:type="spellEnd"/>
            <w:r w:rsidRPr="00BB7965">
              <w:t xml:space="preserve"> сельсовет" Льговского района Курской области на 2020-2022 годы"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07 2 0 00 0000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174029,00</w:t>
            </w:r>
          </w:p>
        </w:tc>
      </w:tr>
      <w:tr w:rsidR="00BB7965" w:rsidRPr="00BB7965" w:rsidTr="00BB7965">
        <w:trPr>
          <w:trHeight w:val="175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Подпрограмма "Создание условий для обеспечения доступным и комфортным жильем граждан в Льговском районе Курской области" муниципальной программы "Обеспечение доступным и комфортным жильем и коммунальными услугами граждан МО "Марицкий сельсовет" Льговского района Курской области на 2020-2022 годы"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07 2 0 0 0  0000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174029,00</w:t>
            </w:r>
          </w:p>
        </w:tc>
      </w:tr>
      <w:tr w:rsidR="00BB7965" w:rsidRPr="00BB7965" w:rsidTr="00BB7965">
        <w:trPr>
          <w:trHeight w:val="201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Основное мероприятие "Содействие муниципальным образованиям "Марицкий сельсовет" Льговского района Курской области в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0 7 2 01 0 0000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174029,00</w:t>
            </w:r>
          </w:p>
        </w:tc>
      </w:tr>
      <w:tr w:rsidR="00BB7965" w:rsidRPr="00BB7965" w:rsidTr="00BB7965">
        <w:trPr>
          <w:trHeight w:val="219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720113600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121820,00</w:t>
            </w:r>
          </w:p>
        </w:tc>
      </w:tr>
      <w:tr w:rsidR="00BB7965" w:rsidRPr="00BB7965" w:rsidTr="00BB7965">
        <w:trPr>
          <w:trHeight w:val="139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7 2 0 1 13600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121820,00</w:t>
            </w:r>
          </w:p>
        </w:tc>
      </w:tr>
      <w:tr w:rsidR="00BB7965" w:rsidRPr="00BB7965" w:rsidTr="00BB7965">
        <w:trPr>
          <w:trHeight w:val="166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04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12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07201S3600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52209,00</w:t>
            </w:r>
          </w:p>
        </w:tc>
      </w:tr>
      <w:tr w:rsidR="00BB7965" w:rsidRPr="00BB7965" w:rsidTr="00BB7965">
        <w:trPr>
          <w:trHeight w:val="139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07201S3600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52209,00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99800,00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Благоустройство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99800,00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lastRenderedPageBreak/>
              <w:t>Муниципальная программа "Обеспечение доступным и комфортным жильем и коммунальными услугами граждан в муниципальном образовании "Марицкий сельсовет" Льговского района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07 0 00 00000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99800,00</w:t>
            </w:r>
          </w:p>
        </w:tc>
      </w:tr>
      <w:tr w:rsidR="00BB7965" w:rsidRPr="00BB7965" w:rsidTr="00BB7965">
        <w:trPr>
          <w:trHeight w:val="2835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t>Подпрограмма "Обеспечение качественными услугами ЖКХ населения муниципальном образовании "Марицкий сельсовет" Льговского района муниципальной программы "Обеспечение доступным и комфортным жильем и коммунальными услугами граждан в муниципальном образовании "Марицкий сельсовет"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07 3 00 00000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99800,00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 w:rsidP="00BB7965">
            <w:r w:rsidRPr="00BB7965">
              <w:t>Основное мероприятия "Уличное освещение"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3 01 С1433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244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99800,00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05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03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07 3 01 С1433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99800,00</w:t>
            </w:r>
          </w:p>
        </w:tc>
      </w:tr>
      <w:tr w:rsidR="00BB7965" w:rsidRPr="00BB7965" w:rsidTr="00BB7965">
        <w:trPr>
          <w:trHeight w:val="1095"/>
        </w:trPr>
        <w:tc>
          <w:tcPr>
            <w:tcW w:w="4480" w:type="dxa"/>
            <w:hideMark/>
          </w:tcPr>
          <w:p w:rsidR="00BB7965" w:rsidRPr="00BB7965" w:rsidRDefault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pPr>
              <w:rPr>
                <w:b/>
                <w:bCs/>
              </w:rPr>
            </w:pPr>
            <w:r w:rsidRPr="00BB7965">
              <w:rPr>
                <w:b/>
                <w:bCs/>
              </w:rPr>
              <w:t>1070420,50</w:t>
            </w:r>
          </w:p>
        </w:tc>
      </w:tr>
      <w:tr w:rsidR="00BB7965" w:rsidRPr="00BB7965" w:rsidTr="00BB7965">
        <w:trPr>
          <w:trHeight w:val="31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Культура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1070420,50</w:t>
            </w:r>
          </w:p>
        </w:tc>
      </w:tr>
      <w:tr w:rsidR="00BB7965" w:rsidRPr="00BB7965" w:rsidTr="00BB7965">
        <w:trPr>
          <w:trHeight w:val="6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Муниципальная программа "Развитие культуры"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0100000000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1070420,50</w:t>
            </w:r>
          </w:p>
        </w:tc>
      </w:tr>
      <w:tr w:rsidR="00BB7965" w:rsidRPr="00BB7965" w:rsidTr="00BB7965">
        <w:trPr>
          <w:trHeight w:val="169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Подпрограмма "</w:t>
            </w:r>
            <w:proofErr w:type="spellStart"/>
            <w:r w:rsidRPr="00BB7965">
              <w:t>Исскуство</w:t>
            </w:r>
            <w:proofErr w:type="spellEnd"/>
            <w:r w:rsidRPr="00BB7965">
              <w:t>" муниципальной программы Развитие культуры"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0110000000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1070420,50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01 1 01 00000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1070420,50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 xml:space="preserve">Оплата </w:t>
            </w:r>
            <w:proofErr w:type="gramStart"/>
            <w:r w:rsidRPr="00BB7965">
              <w:t>труда работников учреждений культуры муниципальных образований городских</w:t>
            </w:r>
            <w:proofErr w:type="gramEnd"/>
            <w:r w:rsidRPr="00BB7965">
              <w:t xml:space="preserve"> и сельских поселений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011 01 13330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347728,00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0110113330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347728,00</w:t>
            </w:r>
          </w:p>
        </w:tc>
      </w:tr>
      <w:tr w:rsidR="00BB7965" w:rsidRPr="00BB7965" w:rsidTr="00BB7965">
        <w:trPr>
          <w:trHeight w:val="945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lastRenderedPageBreak/>
              <w:t xml:space="preserve">Оплата </w:t>
            </w:r>
            <w:proofErr w:type="gramStart"/>
            <w:r w:rsidRPr="00BB7965">
              <w:t>труда работников учреждений культуры муниципальных образований сельских поселений</w:t>
            </w:r>
            <w:proofErr w:type="gramEnd"/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 S3330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548174,56</w:t>
            </w:r>
          </w:p>
        </w:tc>
      </w:tr>
      <w:tr w:rsidR="00BB7965" w:rsidRPr="00BB7965" w:rsidTr="00BB7965">
        <w:trPr>
          <w:trHeight w:val="189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 S3330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100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548174,56</w:t>
            </w:r>
          </w:p>
        </w:tc>
      </w:tr>
      <w:tr w:rsidR="00BB7965" w:rsidRPr="00BB7965" w:rsidTr="00BB7965">
        <w:trPr>
          <w:trHeight w:val="93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01101С1401</w:t>
            </w:r>
          </w:p>
        </w:tc>
        <w:tc>
          <w:tcPr>
            <w:tcW w:w="480" w:type="dxa"/>
            <w:hideMark/>
          </w:tcPr>
          <w:p w:rsidR="00BB7965" w:rsidRPr="00BB7965" w:rsidRDefault="00BB7965">
            <w:r w:rsidRPr="00BB7965">
              <w:t> 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174517,94</w:t>
            </w:r>
          </w:p>
        </w:tc>
      </w:tr>
      <w:tr w:rsidR="00BB7965" w:rsidRPr="00BB7965" w:rsidTr="00BB7965">
        <w:trPr>
          <w:trHeight w:val="90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01101С1401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200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174517,94</w:t>
            </w:r>
          </w:p>
        </w:tc>
      </w:tr>
      <w:tr w:rsidR="00BB7965" w:rsidRPr="00BB7965" w:rsidTr="00BB7965">
        <w:trPr>
          <w:trHeight w:val="750"/>
        </w:trPr>
        <w:tc>
          <w:tcPr>
            <w:tcW w:w="4480" w:type="dxa"/>
            <w:hideMark/>
          </w:tcPr>
          <w:p w:rsidR="00BB7965" w:rsidRPr="00BB7965" w:rsidRDefault="00BB7965">
            <w:r w:rsidRPr="00BB7965">
              <w:t>Иные бюджетные ассигнования</w:t>
            </w:r>
          </w:p>
        </w:tc>
        <w:tc>
          <w:tcPr>
            <w:tcW w:w="840" w:type="dxa"/>
            <w:hideMark/>
          </w:tcPr>
          <w:p w:rsidR="00BB7965" w:rsidRPr="00BB7965" w:rsidRDefault="00BB7965" w:rsidP="00BB7965">
            <w:r w:rsidRPr="00BB7965">
              <w:t>001</w:t>
            </w:r>
          </w:p>
        </w:tc>
        <w:tc>
          <w:tcPr>
            <w:tcW w:w="420" w:type="dxa"/>
            <w:hideMark/>
          </w:tcPr>
          <w:p w:rsidR="00BB7965" w:rsidRPr="00BB7965" w:rsidRDefault="00BB7965" w:rsidP="00BB7965">
            <w:r w:rsidRPr="00BB7965">
              <w:t>08</w:t>
            </w:r>
          </w:p>
        </w:tc>
        <w:tc>
          <w:tcPr>
            <w:tcW w:w="380" w:type="dxa"/>
            <w:hideMark/>
          </w:tcPr>
          <w:p w:rsidR="00BB7965" w:rsidRPr="00BB7965" w:rsidRDefault="00BB7965" w:rsidP="00BB7965">
            <w:r w:rsidRPr="00BB7965">
              <w:t>01</w:t>
            </w:r>
          </w:p>
        </w:tc>
        <w:tc>
          <w:tcPr>
            <w:tcW w:w="1640" w:type="dxa"/>
            <w:hideMark/>
          </w:tcPr>
          <w:p w:rsidR="00BB7965" w:rsidRPr="00BB7965" w:rsidRDefault="00BB7965" w:rsidP="00BB7965">
            <w:r w:rsidRPr="00BB7965">
              <w:t>01101С1401</w:t>
            </w:r>
          </w:p>
        </w:tc>
        <w:tc>
          <w:tcPr>
            <w:tcW w:w="480" w:type="dxa"/>
            <w:hideMark/>
          </w:tcPr>
          <w:p w:rsidR="00BB7965" w:rsidRPr="00BB7965" w:rsidRDefault="00BB7965" w:rsidP="00BB7965">
            <w:r w:rsidRPr="00BB7965">
              <w:t>800</w:t>
            </w:r>
          </w:p>
        </w:tc>
        <w:tc>
          <w:tcPr>
            <w:tcW w:w="1420" w:type="dxa"/>
            <w:hideMark/>
          </w:tcPr>
          <w:p w:rsidR="00BB7965" w:rsidRPr="00BB7965" w:rsidRDefault="00BB7965" w:rsidP="00BB7965">
            <w:r w:rsidRPr="00BB7965">
              <w:t>100,00</w:t>
            </w:r>
          </w:p>
        </w:tc>
      </w:tr>
    </w:tbl>
    <w:p w:rsidR="00C34F43" w:rsidRDefault="00C34F43"/>
    <w:sectPr w:rsidR="00C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65"/>
    <w:rsid w:val="00BB7965"/>
    <w:rsid w:val="00C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2021-04-29T14:27:00Z</dcterms:created>
  <dcterms:modified xsi:type="dcterms:W3CDTF">2021-04-29T14:29:00Z</dcterms:modified>
</cp:coreProperties>
</file>